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3394ACF9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8718BC">
              <w:rPr>
                <w:rFonts w:ascii="ITC Avant Garde Gothic" w:hAnsi="ITC Avant Garde Gothic"/>
                <w:sz w:val="22"/>
                <w:lang w:val="es-ES_tradnl"/>
              </w:rPr>
              <w:t>7/</w:t>
            </w:r>
            <w:r w:rsidR="00624467">
              <w:rPr>
                <w:rFonts w:ascii="ITC Avant Garde Gothic" w:hAnsi="ITC Avant Garde Gothic"/>
                <w:sz w:val="22"/>
                <w:lang w:val="es-ES_tradnl"/>
              </w:rPr>
              <w:t>10/2019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00AD452C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8718BC">
              <w:rPr>
                <w:rFonts w:ascii="ITC Avant Garde Gothic" w:hAnsi="ITC Avant Garde Gothic"/>
                <w:sz w:val="22"/>
                <w:lang w:val="es-ES_tradnl"/>
              </w:rPr>
              <w:t>7</w:t>
            </w:r>
            <w:r w:rsidR="00624467">
              <w:rPr>
                <w:rFonts w:ascii="ITC Avant Garde Gothic" w:hAnsi="ITC Avant Garde Gothic"/>
                <w:sz w:val="22"/>
                <w:lang w:val="es-ES_tradnl"/>
              </w:rPr>
              <w:t>23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19B97EF2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Silvia 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1B6E8415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Ramírez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75EE5881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Guatemala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7FB747E7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3/24/1979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4C026D97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2529 Horsham Rd Apto N10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3A1B6872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Hatboro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41DC84E9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76FF20A9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19040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541139E3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267 778 8241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60F289A1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hyperlink r:id="rId6" w:history="1">
              <w:r w:rsidRPr="00AB271E">
                <w:rPr>
                  <w:rStyle w:val="Hyperlink"/>
                </w:rPr>
                <w:t>Silviaramirez525@gmail.com</w:t>
              </w:r>
            </w:hyperlink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0B4F248E" w:rsidR="00FA511C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2B66EE4F" w:rsidR="0009225D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Silvia Ramírez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295E596" w:rsidR="0009225D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Titular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4CE939D7" w:rsidR="0009225D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40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446451FB" w:rsidR="0009225D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Hatboro, PA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5763A79F" w:rsidR="00400D9F" w:rsidRPr="001157B3" w:rsidRDefault="0062446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Juan Alarcón Martínez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50494214" w:rsidR="00400D9F" w:rsidRPr="001157B3" w:rsidRDefault="0062446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Esposo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2719868D" w:rsidR="00400D9F" w:rsidRPr="001157B3" w:rsidRDefault="0062446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34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0C439F02" w:rsidR="00400D9F" w:rsidRPr="001157B3" w:rsidRDefault="0062446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Hatboro, PA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0AC159A5" w:rsidR="00400D9F" w:rsidRPr="00DD1B0A" w:rsidRDefault="00624467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7DDEE475" w:rsidR="00400D9F" w:rsidRPr="00DD1B0A" w:rsidRDefault="0062446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Junior Ramírez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0DA7358A" w:rsidR="00400D9F" w:rsidRPr="00DD1B0A" w:rsidRDefault="0062446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1E6D7F5B" w:rsidR="00400D9F" w:rsidRPr="00DD1B0A" w:rsidRDefault="0062446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15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4FDDD6F5" w:rsidR="00400D9F" w:rsidRPr="00DD1B0A" w:rsidRDefault="0062446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Hatboro, PA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4FBA472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3847A4B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2F85DCC3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3D73031A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45983770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7B938C24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66743F2E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4A8BC87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0804CFA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3B9EE4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9A385A2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714A6D0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0CA09CD4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08AD343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7B96C49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1F7C16D8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535330D0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3984823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2B844BF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0D63810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31E6F1BD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Oscar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67023C61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Sierra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312B4CA3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Amigo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6DBFF2B5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2529 Horsham</w:t>
            </w:r>
            <w:bookmarkStart w:id="0" w:name="_GoBack"/>
            <w:bookmarkEnd w:id="0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Rd Apto N10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48DD9C2D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Hatboro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3718FB08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11C0568A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19040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4F4D7DFF" w:rsidR="00666A83" w:rsidRPr="00DD1B0A" w:rsidRDefault="0062446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215 433 5305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C111BF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5BC7921F" w:rsidR="002C22D4" w:rsidRPr="00DD1B0A" w:rsidRDefault="00624467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Silvia R </w:t>
            </w:r>
            <w:r w:rsidR="00B87DE6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González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52B74FAF" w:rsidR="002C22D4" w:rsidRPr="00DD1B0A" w:rsidRDefault="00624467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 7/10/2019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1EC7F6FF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624467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4022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4B56FA14" w:rsidR="002C22D4" w:rsidRPr="00DD1B0A" w:rsidRDefault="00624467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 xml:space="preserve"> 10/22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624467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425AB4AD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624467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2F61F837" w:rsidR="00AF3129" w:rsidRPr="00DD1B0A" w:rsidRDefault="0062446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7/10/2019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6C9F4349" w:rsidR="00AF3129" w:rsidRPr="00B87DE6" w:rsidRDefault="00B87DE6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B87DE6">
              <w:rPr>
                <w:rFonts w:ascii="ITC Avant Garde Gothic" w:hAnsi="ITC Avant Garde Gothic"/>
                <w:sz w:val="22"/>
                <w:lang w:val="es-ES_tradnl"/>
              </w:rPr>
              <w:t>19071022000454997520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56B697D7" w:rsidR="00DC3B69" w:rsidRPr="00DD1B0A" w:rsidRDefault="00B87DE6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61813246328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6A94D591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2F19B571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624467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6BB5398B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624467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624467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7"/>
      <w:footerReference w:type="default" r:id="rId8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F93E1" w14:textId="77777777" w:rsidR="00817EE3" w:rsidRDefault="00817EE3" w:rsidP="00953425">
      <w:r>
        <w:separator/>
      </w:r>
    </w:p>
  </w:endnote>
  <w:endnote w:type="continuationSeparator" w:id="0">
    <w:p w14:paraId="3606A175" w14:textId="77777777" w:rsidR="00817EE3" w:rsidRDefault="00817EE3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817EE3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01901" w14:textId="77777777" w:rsidR="00817EE3" w:rsidRDefault="00817EE3" w:rsidP="00953425">
      <w:r>
        <w:separator/>
      </w:r>
    </w:p>
  </w:footnote>
  <w:footnote w:type="continuationSeparator" w:id="0">
    <w:p w14:paraId="4848DD1E" w14:textId="77777777" w:rsidR="00817EE3" w:rsidRDefault="00817EE3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04969"/>
    <w:rsid w:val="0061079B"/>
    <w:rsid w:val="006126D2"/>
    <w:rsid w:val="00624467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17EE3"/>
    <w:rsid w:val="0082518E"/>
    <w:rsid w:val="008321F8"/>
    <w:rsid w:val="008607B7"/>
    <w:rsid w:val="00860E9E"/>
    <w:rsid w:val="0086755C"/>
    <w:rsid w:val="008718B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10948"/>
    <w:rsid w:val="00A4555C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66826"/>
    <w:rsid w:val="00B760CC"/>
    <w:rsid w:val="00B8073A"/>
    <w:rsid w:val="00B87DE6"/>
    <w:rsid w:val="00BD2F71"/>
    <w:rsid w:val="00BE1402"/>
    <w:rsid w:val="00BE25D0"/>
    <w:rsid w:val="00BE5E16"/>
    <w:rsid w:val="00C07223"/>
    <w:rsid w:val="00C076D7"/>
    <w:rsid w:val="00C111BF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56A4E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41849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aramirez525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Susana Gomez</cp:lastModifiedBy>
  <cp:revision>2</cp:revision>
  <cp:lastPrinted>2019-02-11T16:27:00Z</cp:lastPrinted>
  <dcterms:created xsi:type="dcterms:W3CDTF">2019-07-11T14:48:00Z</dcterms:created>
  <dcterms:modified xsi:type="dcterms:W3CDTF">2019-07-11T14:48:00Z</dcterms:modified>
</cp:coreProperties>
</file>